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二年级下册数学单元测试- 8.数据的收集和整理（一）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1.要反映长沙市一周内每天的最高气温的数据情况，宜采用（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条形统计图                       B. 扇形统计图                       C. 统计表                       D. 频数分布直方图</w:t>
      </w:r>
    </w:p>
    <w:p>
      <w:pPr>
        <w:spacing w:after="0"/>
      </w:pPr>
      <w:r>
        <w:rPr>
          <w:color w:val="000000"/>
        </w:rPr>
        <w:t>2.比一比</w:t>
      </w:r>
      <w:r>
        <w:br w:type="textWrapping"/>
      </w:r>
      <w:r>
        <w:rPr>
          <w:color w:val="000000"/>
        </w:rPr>
        <w:t xml:space="preserve">A、 </w:t>
      </w:r>
      <w:r>
        <w:rPr>
          <w:lang w:eastAsia="zh-CN"/>
        </w:rPr>
        <w:drawing>
          <wp:inline distT="0" distB="0" distL="114300" distR="114300">
            <wp:extent cx="866775" cy="1704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 B、 </w:t>
      </w:r>
      <w:r>
        <w:rPr>
          <w:lang w:eastAsia="zh-CN"/>
        </w:rPr>
        <w:drawing>
          <wp:inline distT="0" distB="0" distL="114300" distR="114300">
            <wp:extent cx="809625" cy="12858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（1）高的是（   ）    </w:t>
      </w:r>
    </w:p>
    <w:p>
      <w:pPr>
        <w:spacing w:after="0"/>
      </w:pPr>
      <w:r>
        <w:rPr>
          <w:color w:val="000000"/>
        </w:rPr>
        <w:t xml:space="preserve">（2）矮的是（   ）．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3.为了让学生全方位的发展，学校欲开放折纸课、航模课、阅读课，通过对学生的调查发现，学生对各课的喜爱程度分布如下: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2514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喜爱折纸课的同学比喜爱阅读课的同学多（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4.妈妈带小路去动物园玩，动物园中共有四只公狮子，有两只母狮子，八只猴子，用正字来表示，则猴子比狮子多的个数可以表示为（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丅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2只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正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5.老师要给演讲比赛中得奖的同学发奖励，买了两个笔记本，一本字典，五支铅笔，其中得奖的有10名同学，老师应该再买（      ）个奖品才能保证每位同学都得到奖励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</w:t>
      </w:r>
    </w:p>
    <w:p>
      <w:pPr>
        <w:spacing w:after="0"/>
      </w:pPr>
      <w:r>
        <w:rPr>
          <w:color w:val="000000"/>
          <w:lang w:eastAsia="zh-CN"/>
        </w:rPr>
        <w:t xml:space="preserve">6.下表是二(2)班每天看电视时间情况统计表，从图中可知每天看电视在30分钟以下的有多少人？（    </w:t>
      </w:r>
      <w:r>
        <w:rPr>
          <w:color w:val="000000"/>
        </w:rP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136"/>
        <w:gridCol w:w="1500"/>
        <w:gridCol w:w="102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30分钟以下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30分-----1小时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正正正正正正正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</w:t>
            </w:r>
          </w:p>
        </w:tc>
      </w:tr>
    </w:tbl>
    <w:p>
      <w:pPr>
        <w:spacing w:after="0"/>
        <w:ind w:left="150"/>
      </w:pPr>
      <w:r>
        <w:rPr>
          <w:color w:val="000000"/>
        </w:rPr>
        <w:t>A. 35人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10人</w:t>
      </w:r>
    </w:p>
    <w:p>
      <w:pPr>
        <w:spacing w:after="0"/>
      </w:pPr>
      <w:r>
        <w:rPr>
          <w:color w:val="000000"/>
        </w:rPr>
        <w:t xml:space="preserve">7.桃子比苹果少一些，桃子比香蕉多得多，草莓比香蕉多一些。哪种水果最多? （  ）            </w:t>
      </w:r>
    </w:p>
    <w:p>
      <w:pPr>
        <w:spacing w:after="0"/>
        <w:ind w:left="150"/>
      </w:pPr>
      <w:r>
        <w:rPr>
          <w:color w:val="000000"/>
        </w:rPr>
        <w:t>A. 苹果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桃子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香蕉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草莓    </w:t>
      </w:r>
    </w:p>
    <w:p>
      <w:pPr>
        <w:spacing w:after="0"/>
      </w:pPr>
      <w:r>
        <w:rPr>
          <w:color w:val="000000"/>
          <w:lang w:eastAsia="zh-CN"/>
        </w:rPr>
        <w:t xml:space="preserve">8.下图中三角形有几个？（    </w:t>
      </w:r>
      <w:r>
        <w:rPr>
          <w:color w:val="000000"/>
        </w:rPr>
        <w:t xml:space="preserve">）  </w:t>
      </w:r>
      <w:r>
        <w:rPr>
          <w:lang w:eastAsia="zh-CN"/>
        </w:rPr>
        <w:drawing>
          <wp:inline distT="0" distB="0" distL="114300" distR="114300">
            <wp:extent cx="4295775" cy="895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5个                                           B. 3个                                           C. 4个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9.喜欢(    )小组的人数最少。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7人</w:t>
            </w:r>
          </w:p>
        </w:tc>
      </w:tr>
    </w:tbl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舞蹈组                                      B. 书法组                                      C. 围棋组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10.画正字来表示数据的方法只能用来表示数据较小的数据统计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11.驴，牛，羊，兔子都属于哺乳类动物。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12.小明有6只彩色铅笔，用正字表示为：“正”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13.橘子，香蕉，苹果，小鸟属于同一类。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14.从下图可知，喜欢看书的人是最多的。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50"/>
        <w:gridCol w:w="660"/>
        <w:gridCol w:w="45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活动项目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看电视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旅游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体育运动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业余活动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15.套圈比赛，套中的打“√”，没套中的打“×”。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90950" cy="25622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说一说：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（1）第1次没有套中的是________。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（2）第2次有________人套中。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（3）3个人都套中的是第________次。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（4）每次都套中的是________。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16.山药  芹菜   飞机   苹果  香蕉   地瓜   小鸟，其中可以在空中飞的有________。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17.把下面的食品按照不同的标准分类整理。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62575" cy="17145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（1）数一数，完成下表。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香蕉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桃子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樱桃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茄子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西红柿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面包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西瓜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数量（个）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（2）把上面的数据重新分类整理，填一填。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蔬菜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水果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数量（个）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18.我会数。  </w:t>
      </w:r>
      <w:r>
        <w:rPr>
          <w:lang w:eastAsia="zh-CN"/>
        </w:rPr>
        <w:drawing>
          <wp:inline distT="0" distB="0" distL="114300" distR="114300">
            <wp:extent cx="1819275" cy="876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图中，球有________个，长方体有________个，圆柱有________个，正方体有________个。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19.在水果下面画“A”，蔬菜下面画“B”．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90650" cy="1504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666750" cy="16097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876300" cy="1143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09625" cy="647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685800" cy="6762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790575" cy="1104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</w:p>
    <w:p>
      <w:pPr>
        <w:spacing w:after="0"/>
        <w:rPr>
          <w:color w:val="000000"/>
          <w:lang w:eastAsia="zh-CN"/>
        </w:rPr>
      </w:pPr>
      <w:r>
        <w:rPr>
          <w:lang w:eastAsia="zh-CN"/>
        </w:rPr>
        <w:drawing>
          <wp:inline distT="0" distB="0" distL="114300" distR="114300">
            <wp:extent cx="952500" cy="1028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809625" cy="12382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952500" cy="9810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1152525" cy="8096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20.小河和小力去买蜡烛，一共买了45根，结果有6根由于质量问题不能点燃，小河又让小力买了4根，最后他们一共有________根能用的蜡烛。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21.下面是森林动物园小动物的数量统计情况。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95550" cy="21145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小刺猬有________只，小象有________只，小猴子有________只，这些小动物一共有________只。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22.记录是调查结果的表现形式，常见的有：________、________、________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23.狗 兔子  猫  鸡 乌龟  鸭子，其中两只脚的有________。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24.天上飞的：________   地上跑的________     水上游的：________  </w:t>
      </w:r>
      <w:r>
        <w:rPr>
          <w:lang w:eastAsia="zh-CN"/>
        </w:rPr>
        <w:drawing>
          <wp:inline distT="0" distB="0" distL="114300" distR="114300">
            <wp:extent cx="4476750" cy="7905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25.涂一涂。  我们喜欢的小动物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86125" cy="23526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26.各有几台(个)？请帮我数一数，填一填，涂一涂．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81425" cy="11049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2952750" cy="8667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（2）在下面的格子里涂颜色，是几就涂几．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52775" cy="34671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（3）________最多，________最少．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27.数一数，算一算。  先涂一涂下面的统计表格，然后再回答问题．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（1）在表格里画“正”字统计。  </w:t>
      </w:r>
      <w:r>
        <w:rPr>
          <w:lang w:eastAsia="zh-CN"/>
        </w:rPr>
        <w:drawing>
          <wp:inline distT="0" distB="0" distL="114300" distR="114300">
            <wp:extent cx="4343400" cy="800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95275" cy="342900"/>
                  <wp:effectExtent l="0" t="0" r="9525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66700" cy="30480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38125" cy="295275"/>
                  <wp:effectExtent l="0" t="0" r="9525" b="9525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85750" cy="32385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（2）________最多，________最少。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428625" cy="3238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66725" cy="3143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一共有多少个？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（4）小朋友，你还能提出什么问题吗？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为鼓励居民节约用水，滨川市规定每户每月用水在x立方米或x立方米以下一律按2.5元/立方米收费，超过x立方米的部分按5元/立方米收费。下面是李大叔家三个月来的月末水表读数和缴费情况，你能根据提供的条件解答下面的问题吗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（1）当用水不超过多少立方米时享受优惠价2.5元/立方米?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（2）李大叔家八月份应缴水费多少元?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六月份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七月份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八月份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月末水表读数／立方米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342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348.5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357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  本月缴水费／元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22.6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？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29.下表是二（2）班图书角的藏书情况：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连环画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故事书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科技书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其他书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数量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20本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40本</w:t>
            </w:r>
          </w:p>
        </w:tc>
      </w:tr>
    </w:tbl>
    <w:p>
      <w:pPr>
        <w:spacing w:after="0"/>
      </w:pPr>
      <w:r>
        <w:rPr>
          <w:color w:val="000000"/>
        </w:rPr>
        <w:t xml:space="preserve">（1）哪种书最多？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（2）图书角的藏书共有多少本？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（3）图书角要买一批新书，你有什么建议？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30.下面的水果你有几种分法？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14625" cy="12001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31.把左右两边同一类的物品找出来，连一连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114925" cy="28098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>（1）A</w:t>
      </w:r>
      <w:r>
        <w:br w:type="textWrapping"/>
      </w:r>
      <w:r>
        <w:rPr>
          <w:color w:val="000000"/>
        </w:rPr>
        <w:t xml:space="preserve">（2）B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（1）小云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（4）小玉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飞机，小鸟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（1）3；1；4；2；3；2；5；4；3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（2）5；17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3；3；2；2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A；B；A；B；A；B；A；B；A；B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43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3；12；6；21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符号；写正字；统计表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鸡、鸭子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③；①，②；④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4257675" cy="28670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（1）4，6，9，6</w:t>
      </w:r>
      <w:r>
        <w:br w:type="textWrapping"/>
      </w:r>
      <w:r>
        <w:rPr>
          <w:color w:val="000000"/>
        </w:rPr>
        <w:t xml:space="preserve">（2）解：  </w:t>
      </w:r>
      <w:r>
        <w:rPr>
          <w:lang w:eastAsia="zh-CN"/>
        </w:rPr>
        <w:drawing>
          <wp:inline distT="0" distB="0" distL="114300" distR="114300">
            <wp:extent cx="3371850" cy="35147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（3）①；④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（1）解：正  正；正   </w:t>
      </w:r>
      <w:r>
        <w:rPr>
          <w:lang w:eastAsia="zh-CN"/>
        </w:rPr>
        <w:drawing>
          <wp:inline distT="0" distB="0" distL="114300" distR="114300">
            <wp:extent cx="152400" cy="1809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；正   </w:t>
      </w:r>
      <w:r>
        <w:rPr>
          <w:lang w:eastAsia="zh-CN"/>
        </w:rPr>
        <w:drawing>
          <wp:inline distT="0" distB="0" distL="114300" distR="114300">
            <wp:extent cx="152400" cy="1809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；正  一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57225" cy="4476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57225" cy="5715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（3）解：8+10=28（个）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238125" cy="2952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285750" cy="3238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多多少个？8－6=2（个）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（1）解：设当用水不超过x立方米时享受优惠价2.5元/立方米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每户每月用水在2立方米或2立方米以下按2.5元／立方米收费，超过2立方米的部分按5元／立方米收费。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348.5-342=6.5(立方米)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2.5x+(6.5-x)×5=20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 x=5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（2）解：357-348.5=8．5(立方米)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2.5×5+(8.5-5)×5=30(元)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所以：李大叔家八月份应缴水费30元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（1）科技书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（2）140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（3）连环画相对较少，要买的新书里连环画要多一点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2种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花朵和大树、螳螂和甲虫、毛衣和马甲、兔子和小猫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05375" cy="272415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GONu/U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y05c2Cp4z/INXC9Uewm&#10;+zMGbCjtKTzG8wopzGKPXbT5TTLYsXh6uniqjokJ+rharpb1ijNBWzeL5V1dPK+eD4eI6YvyluWg&#10;5ZGKFyfh8BUTFaTUPym5Fnqj5YM2pixiv/tkIjsAtfe2zv/MmI68SjOOjS2/Wy0yD6CZ7WhWKLSB&#10;dKPrS71XJ/AlcF1+/wLOxLaAw0SgIOQ0aKxOKrsFzaBAfnaSpVMgax1dKZ7JWCU5M4puYI5KZgJt&#10;rskkdcaRyNyXqRM52nl5ok7uQ9T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Bjjbv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sTFiXGgIAAGMEAAAOAAAAZHJzL2Uyb0RvYy54bWyt&#10;VE1v2zAMvQ/YfxB0X2xnT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1dl9XG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xMWJc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MTtF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Ux&#10;O0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+Cnyx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/gp8s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1EF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37F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4C2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C80C3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GIF"/><Relationship Id="rId44" Type="http://schemas.openxmlformats.org/officeDocument/2006/relationships/image" Target="media/image36.GIF"/><Relationship Id="rId43" Type="http://schemas.openxmlformats.org/officeDocument/2006/relationships/image" Target="media/image35.png"/><Relationship Id="rId42" Type="http://schemas.openxmlformats.org/officeDocument/2006/relationships/image" Target="media/image34.GIF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0B1A0B-5108-4ECF-A486-A030F4A3E2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2163</Words>
  <Characters>2780</Characters>
  <Lines>29</Lines>
  <Paragraphs>8</Paragraphs>
  <TotalTime>3</TotalTime>
  <ScaleCrop>false</ScaleCrop>
  <LinksUpToDate>false</LinksUpToDate>
  <CharactersWithSpaces>3863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2023-04-10T07:15:48Z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9DBE7F39A2C4444CBFBEEC0867C8D36A_13</vt:lpwstr>
  </property>
</Properties>
</file>